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14E" w:rsidRPr="00344C31" w:rsidRDefault="0053366B">
      <w:pPr>
        <w:rPr>
          <w:b/>
          <w:lang w:val="pt-BR"/>
        </w:rPr>
      </w:pPr>
      <w:r w:rsidRPr="00344C31">
        <w:rPr>
          <w:b/>
          <w:lang w:val="pt-BR"/>
        </w:rPr>
        <w:t>IMC – Agenda item 4h – Website and IM pages</w:t>
      </w:r>
    </w:p>
    <w:p w:rsidR="0053366B" w:rsidRPr="00344C31" w:rsidRDefault="0053366B">
      <w:pPr>
        <w:rPr>
          <w:lang w:val="pt-BR"/>
        </w:rPr>
      </w:pPr>
    </w:p>
    <w:p w:rsidR="0053366B" w:rsidRPr="00B46AE3" w:rsidRDefault="0053366B">
      <w:pPr>
        <w:rPr>
          <w:b/>
          <w:lang w:val="en-GB"/>
        </w:rPr>
      </w:pPr>
      <w:r w:rsidRPr="00B46AE3">
        <w:rPr>
          <w:b/>
          <w:lang w:val="en-GB"/>
        </w:rPr>
        <w:t>IM pages:</w:t>
      </w:r>
    </w:p>
    <w:p w:rsidR="0053366B" w:rsidRDefault="0053366B" w:rsidP="0053366B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Facility launched 1</w:t>
      </w:r>
      <w:r w:rsidRPr="0053366B">
        <w:rPr>
          <w:vertAlign w:val="superscript"/>
          <w:lang w:val="en-GB"/>
        </w:rPr>
        <w:t>st</w:t>
      </w:r>
      <w:r>
        <w:rPr>
          <w:lang w:val="en-GB"/>
        </w:rPr>
        <w:t xml:space="preserve"> half of June 2015</w:t>
      </w:r>
    </w:p>
    <w:p w:rsidR="0053366B" w:rsidRDefault="0053366B" w:rsidP="0053366B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Open to all types of members</w:t>
      </w:r>
    </w:p>
    <w:p w:rsidR="0053366B" w:rsidRDefault="0053366B" w:rsidP="0053366B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46 over 120 IM took the opportunity (</w:t>
      </w:r>
      <w:r w:rsidR="00B46AE3">
        <w:rPr>
          <w:lang w:val="en-GB"/>
        </w:rPr>
        <w:t>38%</w:t>
      </w:r>
      <w:r>
        <w:rPr>
          <w:lang w:val="en-GB"/>
        </w:rPr>
        <w:t xml:space="preserve"> of the total industrial membership)</w:t>
      </w:r>
    </w:p>
    <w:p w:rsidR="0053366B" w:rsidRDefault="0053366B" w:rsidP="0053366B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 xml:space="preserve">No new </w:t>
      </w:r>
      <w:r w:rsidR="00B46AE3">
        <w:rPr>
          <w:lang w:val="en-GB"/>
        </w:rPr>
        <w:t xml:space="preserve">or modified </w:t>
      </w:r>
      <w:r>
        <w:rPr>
          <w:lang w:val="en-GB"/>
        </w:rPr>
        <w:t>IM pages in the last three weeks</w:t>
      </w:r>
    </w:p>
    <w:p w:rsidR="0053366B" w:rsidRDefault="0053366B" w:rsidP="0053366B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Geographical repartition:</w:t>
      </w:r>
    </w:p>
    <w:p w:rsidR="00B46AE3" w:rsidRPr="0053366B" w:rsidRDefault="00B46AE3" w:rsidP="00B46AE3">
      <w:pPr>
        <w:pStyle w:val="ListParagraph"/>
        <w:numPr>
          <w:ilvl w:val="1"/>
          <w:numId w:val="3"/>
        </w:numPr>
        <w:rPr>
          <w:lang w:val="en-GB"/>
        </w:rPr>
      </w:pPr>
      <w:r>
        <w:rPr>
          <w:lang w:val="en-GB"/>
        </w:rPr>
        <w:t>Africa:</w:t>
      </w:r>
      <w:r>
        <w:rPr>
          <w:lang w:val="en-GB"/>
        </w:rPr>
        <w:tab/>
      </w:r>
      <w:r>
        <w:rPr>
          <w:lang w:val="en-GB"/>
        </w:rPr>
        <w:tab/>
        <w:t>1 (100%)</w:t>
      </w:r>
    </w:p>
    <w:p w:rsidR="00B46AE3" w:rsidRDefault="00B46AE3" w:rsidP="00B46AE3">
      <w:pPr>
        <w:pStyle w:val="ListParagraph"/>
        <w:numPr>
          <w:ilvl w:val="1"/>
          <w:numId w:val="3"/>
        </w:numPr>
        <w:rPr>
          <w:lang w:val="en-GB"/>
        </w:rPr>
      </w:pPr>
      <w:r>
        <w:rPr>
          <w:lang w:val="en-GB"/>
        </w:rPr>
        <w:t>Americas:</w:t>
      </w:r>
      <w:r>
        <w:rPr>
          <w:lang w:val="en-GB"/>
        </w:rPr>
        <w:tab/>
        <w:t>2 over 12 = 16% (IMC member not in)</w:t>
      </w:r>
    </w:p>
    <w:p w:rsidR="00B46AE3" w:rsidRDefault="00B46AE3" w:rsidP="00B46AE3">
      <w:pPr>
        <w:pStyle w:val="ListParagraph"/>
        <w:numPr>
          <w:ilvl w:val="1"/>
          <w:numId w:val="3"/>
        </w:numPr>
        <w:rPr>
          <w:lang w:val="en-GB"/>
        </w:rPr>
      </w:pPr>
      <w:r>
        <w:rPr>
          <w:lang w:val="en-GB"/>
        </w:rPr>
        <w:t>Asia:</w:t>
      </w:r>
      <w:r>
        <w:rPr>
          <w:lang w:val="en-GB"/>
        </w:rPr>
        <w:tab/>
      </w:r>
      <w:r>
        <w:rPr>
          <w:lang w:val="en-GB"/>
        </w:rPr>
        <w:tab/>
        <w:t>18 over 41 = 44% (IMC member not in)</w:t>
      </w:r>
    </w:p>
    <w:p w:rsidR="0053366B" w:rsidRDefault="00B46AE3" w:rsidP="0053366B">
      <w:pPr>
        <w:pStyle w:val="ListParagraph"/>
        <w:numPr>
          <w:ilvl w:val="1"/>
          <w:numId w:val="3"/>
        </w:numPr>
        <w:rPr>
          <w:lang w:val="en-GB"/>
        </w:rPr>
      </w:pPr>
      <w:r>
        <w:rPr>
          <w:lang w:val="en-GB"/>
        </w:rPr>
        <w:t>Europe:</w:t>
      </w:r>
      <w:r>
        <w:rPr>
          <w:lang w:val="en-GB"/>
        </w:rPr>
        <w:tab/>
        <w:t>23 over 60 = 38%</w:t>
      </w:r>
    </w:p>
    <w:p w:rsidR="00B46AE3" w:rsidRDefault="0053366B" w:rsidP="00B46AE3">
      <w:pPr>
        <w:pStyle w:val="ListParagraph"/>
        <w:numPr>
          <w:ilvl w:val="1"/>
          <w:numId w:val="3"/>
        </w:numPr>
        <w:rPr>
          <w:lang w:val="en-GB"/>
        </w:rPr>
      </w:pPr>
      <w:r>
        <w:rPr>
          <w:lang w:val="en-GB"/>
        </w:rPr>
        <w:t>Oceania:</w:t>
      </w:r>
      <w:r>
        <w:rPr>
          <w:lang w:val="en-GB"/>
        </w:rPr>
        <w:tab/>
        <w:t>3</w:t>
      </w:r>
      <w:r w:rsidR="00B46AE3">
        <w:rPr>
          <w:lang w:val="en-GB"/>
        </w:rPr>
        <w:t xml:space="preserve"> over 6 = 50%</w:t>
      </w:r>
    </w:p>
    <w:p w:rsidR="00B46AE3" w:rsidRDefault="00B46AE3" w:rsidP="00B46AE3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Improvements were required by some IM utilizing this new facility: live link to their Websites, easy resizing of pictures. The improvements were put in place very quickly.</w:t>
      </w:r>
    </w:p>
    <w:p w:rsidR="00B46AE3" w:rsidRDefault="00B46AE3" w:rsidP="00B46AE3">
      <w:pPr>
        <w:rPr>
          <w:lang w:val="en-GB"/>
        </w:rPr>
      </w:pPr>
      <w:r>
        <w:rPr>
          <w:lang w:val="en-GB"/>
        </w:rPr>
        <w:t>A reminder may be useful.</w:t>
      </w:r>
    </w:p>
    <w:p w:rsidR="00B46AE3" w:rsidRDefault="00B46AE3" w:rsidP="00B46AE3">
      <w:pPr>
        <w:rPr>
          <w:lang w:val="en-GB"/>
        </w:rPr>
      </w:pPr>
    </w:p>
    <w:p w:rsidR="00B46AE3" w:rsidRDefault="00C11EA4" w:rsidP="00B46AE3">
      <w:pPr>
        <w:rPr>
          <w:b/>
          <w:lang w:val="en-GB"/>
        </w:rPr>
      </w:pPr>
      <w:r>
        <w:rPr>
          <w:b/>
          <w:lang w:val="en-GB"/>
        </w:rPr>
        <w:t>IMC on Website</w:t>
      </w:r>
    </w:p>
    <w:p w:rsidR="00C11EA4" w:rsidRDefault="00C11EA4" w:rsidP="00C11EA4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lang w:val="en-GB"/>
        </w:rPr>
        <w:t>General information on IMC</w:t>
      </w:r>
    </w:p>
    <w:p w:rsidR="00C11EA4" w:rsidRDefault="00C11EA4" w:rsidP="00572EB5">
      <w:pPr>
        <w:pStyle w:val="ListParagraph"/>
        <w:numPr>
          <w:ilvl w:val="1"/>
          <w:numId w:val="4"/>
        </w:numPr>
        <w:rPr>
          <w:lang w:val="en-GB"/>
        </w:rPr>
      </w:pPr>
      <w:r>
        <w:rPr>
          <w:lang w:val="en-GB"/>
        </w:rPr>
        <w:t>Available within the Committees – Open to public</w:t>
      </w:r>
      <w:r w:rsidR="00572EB5">
        <w:rPr>
          <w:lang w:val="en-GB"/>
        </w:rPr>
        <w:t xml:space="preserve">. Now populated: </w:t>
      </w:r>
      <w:hyperlink r:id="rId6" w:history="1">
        <w:r w:rsidR="00572EB5" w:rsidRPr="00D37454">
          <w:rPr>
            <w:rStyle w:val="Hyperlink"/>
            <w:lang w:val="en-GB"/>
          </w:rPr>
          <w:t>http://www.iala-aism.org/meetings-events/committees/imc.html</w:t>
        </w:r>
      </w:hyperlink>
    </w:p>
    <w:p w:rsidR="00572EB5" w:rsidRDefault="00572EB5" w:rsidP="00572EB5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lang w:val="en-GB"/>
        </w:rPr>
        <w:t>IMC meetings on IALA Website</w:t>
      </w:r>
    </w:p>
    <w:p w:rsidR="00572EB5" w:rsidRDefault="00572EB5" w:rsidP="00572EB5">
      <w:pPr>
        <w:pStyle w:val="ListParagraph"/>
        <w:numPr>
          <w:ilvl w:val="1"/>
          <w:numId w:val="4"/>
        </w:numPr>
        <w:rPr>
          <w:lang w:val="en-GB"/>
        </w:rPr>
      </w:pPr>
      <w:r>
        <w:rPr>
          <w:lang w:val="en-GB"/>
        </w:rPr>
        <w:t>Created 18</w:t>
      </w:r>
      <w:r w:rsidRPr="00572EB5">
        <w:rPr>
          <w:vertAlign w:val="superscript"/>
          <w:lang w:val="en-GB"/>
        </w:rPr>
        <w:t>th</w:t>
      </w:r>
      <w:r>
        <w:rPr>
          <w:lang w:val="en-GB"/>
        </w:rPr>
        <w:t xml:space="preserve"> September 2015</w:t>
      </w:r>
    </w:p>
    <w:p w:rsidR="00572EB5" w:rsidRDefault="00572EB5" w:rsidP="00572EB5">
      <w:pPr>
        <w:pStyle w:val="ListParagraph"/>
        <w:numPr>
          <w:ilvl w:val="1"/>
          <w:numId w:val="4"/>
        </w:numPr>
        <w:rPr>
          <w:lang w:val="en-GB"/>
        </w:rPr>
      </w:pPr>
      <w:r>
        <w:rPr>
          <w:lang w:val="en-GB"/>
        </w:rPr>
        <w:t>Password protected – Same as Committees, not limited to IMC members</w:t>
      </w:r>
    </w:p>
    <w:p w:rsidR="00572EB5" w:rsidRDefault="00572EB5" w:rsidP="00572EB5">
      <w:pPr>
        <w:pStyle w:val="ListParagraph"/>
        <w:numPr>
          <w:ilvl w:val="1"/>
          <w:numId w:val="4"/>
        </w:numPr>
        <w:rPr>
          <w:lang w:val="en-GB"/>
        </w:rPr>
      </w:pPr>
      <w:r>
        <w:rPr>
          <w:lang w:val="en-GB"/>
        </w:rPr>
        <w:t>Online registration possible – Again same as Committees, not limited to IMC members</w:t>
      </w:r>
    </w:p>
    <w:p w:rsidR="00572EB5" w:rsidRPr="00344C31" w:rsidRDefault="00572EB5" w:rsidP="00572EB5">
      <w:pPr>
        <w:pStyle w:val="ListParagraph"/>
        <w:numPr>
          <w:ilvl w:val="1"/>
          <w:numId w:val="4"/>
        </w:numPr>
        <w:rPr>
          <w:lang w:val="en-GB"/>
        </w:rPr>
      </w:pPr>
      <w:bookmarkStart w:id="0" w:name="_GoBack"/>
      <w:bookmarkEnd w:id="0"/>
      <w:r>
        <w:rPr>
          <w:lang w:val="en-GB"/>
        </w:rPr>
        <w:t xml:space="preserve">Requires Secretariat support to upload and manage documents – </w:t>
      </w:r>
      <w:r w:rsidRPr="00344C31">
        <w:rPr>
          <w:lang w:val="en-GB"/>
        </w:rPr>
        <w:t>Permission can be granted by Web developers (</w:t>
      </w:r>
      <w:proofErr w:type="spellStart"/>
      <w:r w:rsidRPr="00344C31">
        <w:rPr>
          <w:lang w:val="en-GB"/>
        </w:rPr>
        <w:t>Redwire</w:t>
      </w:r>
      <w:proofErr w:type="spellEnd"/>
      <w:r w:rsidRPr="00344C31">
        <w:rPr>
          <w:lang w:val="en-GB"/>
        </w:rPr>
        <w:t>) to one or more IMC member to act directly.</w:t>
      </w:r>
    </w:p>
    <w:sectPr w:rsidR="00572EB5" w:rsidRPr="00344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6BC4"/>
    <w:multiLevelType w:val="hybridMultilevel"/>
    <w:tmpl w:val="B26ED9B4"/>
    <w:lvl w:ilvl="0" w:tplc="B37AFB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0E38EB"/>
    <w:multiLevelType w:val="hybridMultilevel"/>
    <w:tmpl w:val="805A6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972E0D"/>
    <w:multiLevelType w:val="hybridMultilevel"/>
    <w:tmpl w:val="CAE2F0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0B5CE8"/>
    <w:multiLevelType w:val="hybridMultilevel"/>
    <w:tmpl w:val="07860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66B"/>
    <w:rsid w:val="00344C31"/>
    <w:rsid w:val="0053366B"/>
    <w:rsid w:val="00572EB5"/>
    <w:rsid w:val="007171A6"/>
    <w:rsid w:val="0083303F"/>
    <w:rsid w:val="00B46AE3"/>
    <w:rsid w:val="00C11EA4"/>
    <w:rsid w:val="00F2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366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2EB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2EB5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366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2EB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2EB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ala-aism.org/meetings-events/committees/imc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1073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Marie-Hélène Grillet</dc:creator>
  <cp:lastModifiedBy>Francis</cp:lastModifiedBy>
  <cp:revision>2</cp:revision>
  <dcterms:created xsi:type="dcterms:W3CDTF">2015-10-02T08:03:00Z</dcterms:created>
  <dcterms:modified xsi:type="dcterms:W3CDTF">2015-10-02T08:03:00Z</dcterms:modified>
</cp:coreProperties>
</file>